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8E" w:rsidRPr="007C648E" w:rsidRDefault="007C648E" w:rsidP="007C648E">
      <w:pPr>
        <w:pStyle w:val="NormalWeb"/>
        <w:shd w:val="clear" w:color="auto" w:fill="FFFFFF"/>
        <w:spacing w:before="0" w:beforeAutospacing="0" w:after="0" w:afterAutospacing="0"/>
        <w:rPr>
          <w:color w:val="000000"/>
        </w:rPr>
      </w:pPr>
      <w:r w:rsidRPr="007C648E">
        <w:rPr>
          <w:color w:val="000000"/>
        </w:rPr>
        <w:t>This week, you will prepare for your ethical and cultural inquiry. Consider how culture can impact healthcare decisions and outcomes. Read the following article from the </w:t>
      </w:r>
      <w:r w:rsidRPr="007C648E">
        <w:rPr>
          <w:rStyle w:val="Emphasis"/>
          <w:color w:val="000000"/>
          <w:bdr w:val="none" w:sz="0" w:space="0" w:color="auto" w:frame="1"/>
        </w:rPr>
        <w:t>Western Journal of Medicine</w:t>
      </w:r>
      <w:r w:rsidRPr="007C648E">
        <w:rPr>
          <w:color w:val="000000"/>
        </w:rPr>
        <w:t>: </w:t>
      </w:r>
      <w:proofErr w:type="spellStart"/>
      <w:r w:rsidRPr="007C648E">
        <w:rPr>
          <w:color w:val="000000"/>
        </w:rPr>
        <w:fldChar w:fldCharType="begin"/>
      </w:r>
      <w:r w:rsidRPr="007C648E">
        <w:rPr>
          <w:color w:val="000000"/>
        </w:rPr>
        <w:instrText xml:space="preserve"> HYPERLINK "https://www.ncbi.nlm.nih.gov/pmc/articles/PMC1070887/%20" \t "_blank" </w:instrText>
      </w:r>
      <w:r w:rsidRPr="007C648E">
        <w:rPr>
          <w:color w:val="000000"/>
        </w:rPr>
        <w:fldChar w:fldCharType="separate"/>
      </w:r>
      <w:r w:rsidRPr="007C648E">
        <w:rPr>
          <w:rStyle w:val="Hyperlink"/>
          <w:color w:val="005681"/>
          <w:bdr w:val="none" w:sz="0" w:space="0" w:color="auto" w:frame="1"/>
        </w:rPr>
        <w:t>Galanti</w:t>
      </w:r>
      <w:proofErr w:type="spellEnd"/>
      <w:r w:rsidRPr="007C648E">
        <w:rPr>
          <w:rStyle w:val="Hyperlink"/>
          <w:color w:val="005681"/>
          <w:bdr w:val="none" w:sz="0" w:space="0" w:color="auto" w:frame="1"/>
        </w:rPr>
        <w:t xml:space="preserve"> G. A. (2000). An introduction to cultural differences. </w:t>
      </w:r>
      <w:r w:rsidRPr="007C648E">
        <w:rPr>
          <w:rStyle w:val="Hyperlink"/>
          <w:i/>
          <w:iCs/>
          <w:color w:val="005681"/>
          <w:bdr w:val="none" w:sz="0" w:space="0" w:color="auto" w:frame="1"/>
        </w:rPr>
        <w:t>The Western Journal of Medicine</w:t>
      </w:r>
      <w:r w:rsidRPr="007C648E">
        <w:rPr>
          <w:rStyle w:val="Hyperlink"/>
          <w:color w:val="005681"/>
          <w:bdr w:val="none" w:sz="0" w:space="0" w:color="auto" w:frame="1"/>
        </w:rPr>
        <w:t>, </w:t>
      </w:r>
      <w:r w:rsidRPr="007C648E">
        <w:rPr>
          <w:rStyle w:val="Hyperlink"/>
          <w:i/>
          <w:iCs/>
          <w:color w:val="005681"/>
          <w:bdr w:val="none" w:sz="0" w:space="0" w:color="auto" w:frame="1"/>
        </w:rPr>
        <w:t>172</w:t>
      </w:r>
      <w:r w:rsidRPr="007C648E">
        <w:rPr>
          <w:rStyle w:val="Hyperlink"/>
          <w:color w:val="005681"/>
          <w:bdr w:val="none" w:sz="0" w:space="0" w:color="auto" w:frame="1"/>
        </w:rPr>
        <w:t>(5), 335–336. doi:10.</w:t>
      </w:r>
      <w:r w:rsidRPr="007C648E">
        <w:rPr>
          <w:rStyle w:val="Hyperlink"/>
          <w:color w:val="005681"/>
          <w:bdr w:val="none" w:sz="0" w:space="0" w:color="auto" w:frame="1"/>
        </w:rPr>
        <w:t>1</w:t>
      </w:r>
      <w:r w:rsidRPr="007C648E">
        <w:rPr>
          <w:rStyle w:val="Hyperlink"/>
          <w:color w:val="005681"/>
          <w:bdr w:val="none" w:sz="0" w:space="0" w:color="auto" w:frame="1"/>
        </w:rPr>
        <w:t>136/ewjm.172.5.335</w:t>
      </w:r>
      <w:r w:rsidRPr="007C648E">
        <w:rPr>
          <w:color w:val="000000"/>
        </w:rPr>
        <w:fldChar w:fldCharType="end"/>
      </w:r>
    </w:p>
    <w:p w:rsidR="007C648E" w:rsidRPr="007C648E" w:rsidRDefault="007C648E" w:rsidP="007C648E">
      <w:pPr>
        <w:pStyle w:val="NormalWeb"/>
        <w:shd w:val="clear" w:color="auto" w:fill="FFFFFF"/>
        <w:spacing w:before="0" w:beforeAutospacing="0" w:after="240" w:afterAutospacing="0"/>
        <w:rPr>
          <w:color w:val="000000"/>
        </w:rPr>
      </w:pPr>
      <w:r w:rsidRPr="007C648E">
        <w:rPr>
          <w:color w:val="000000"/>
        </w:rPr>
        <w:t>Discuss the following:</w:t>
      </w:r>
    </w:p>
    <w:p w:rsidR="007C648E" w:rsidRPr="007C648E" w:rsidRDefault="007C648E" w:rsidP="007C648E">
      <w:pPr>
        <w:pStyle w:val="NormalWeb"/>
        <w:shd w:val="clear" w:color="auto" w:fill="FFFFFF"/>
        <w:spacing w:before="0" w:beforeAutospacing="0" w:after="240" w:afterAutospacing="0"/>
        <w:rPr>
          <w:color w:val="000000"/>
        </w:rPr>
      </w:pPr>
      <w:r w:rsidRPr="007C648E">
        <w:rPr>
          <w:color w:val="000000"/>
        </w:rPr>
        <w:t>1. Do you agree with the writer's premise that treating patients with respect is not enough, and it is necessary to learn about  the specific customs of other cultures in order to provide quality health care? Explain your reasoning and provide examples.</w:t>
      </w:r>
    </w:p>
    <w:p w:rsidR="007C648E" w:rsidRPr="007C648E" w:rsidRDefault="007C648E" w:rsidP="007C648E">
      <w:pPr>
        <w:pStyle w:val="NormalWeb"/>
        <w:shd w:val="clear" w:color="auto" w:fill="FFFFFF"/>
        <w:spacing w:before="0" w:beforeAutospacing="0" w:after="240" w:afterAutospacing="0"/>
        <w:rPr>
          <w:color w:val="000000"/>
        </w:rPr>
      </w:pPr>
      <w:r w:rsidRPr="007C648E">
        <w:rPr>
          <w:color w:val="000000"/>
        </w:rPr>
        <w:t>2. Do you think there is a danger in stereotyping when discussing cultural norms? Explain and provide examples.</w:t>
      </w:r>
    </w:p>
    <w:p w:rsidR="007C648E" w:rsidRPr="007C648E" w:rsidRDefault="007C648E" w:rsidP="007C648E">
      <w:pPr>
        <w:pStyle w:val="NormalWeb"/>
        <w:shd w:val="clear" w:color="auto" w:fill="FFFFFF"/>
        <w:spacing w:before="0" w:beforeAutospacing="0" w:after="240" w:afterAutospacing="0"/>
        <w:rPr>
          <w:color w:val="000000"/>
        </w:rPr>
      </w:pPr>
      <w:r w:rsidRPr="007C648E">
        <w:rPr>
          <w:color w:val="000000"/>
        </w:rPr>
        <w:t>3. Which cultures and customs are you most familiar with?</w:t>
      </w:r>
    </w:p>
    <w:p w:rsidR="007C648E" w:rsidRPr="007C648E" w:rsidRDefault="007C648E" w:rsidP="007C648E">
      <w:pPr>
        <w:pStyle w:val="NormalWeb"/>
        <w:shd w:val="clear" w:color="auto" w:fill="FFFFFF"/>
        <w:spacing w:before="0" w:beforeAutospacing="0" w:after="240" w:afterAutospacing="0"/>
        <w:rPr>
          <w:color w:val="000000"/>
        </w:rPr>
      </w:pPr>
      <w:r w:rsidRPr="007C648E">
        <w:rPr>
          <w:color w:val="000000"/>
        </w:rPr>
        <w:t>4. Does culture play a significant role in the healthcare issue that you are researching? Explain.</w:t>
      </w:r>
    </w:p>
    <w:p w:rsidR="00A7788C" w:rsidRPr="007C648E" w:rsidRDefault="007C648E">
      <w:pPr>
        <w:rPr>
          <w:rFonts w:ascii="Times New Roman" w:hAnsi="Times New Roman" w:cs="Times New Roman"/>
        </w:rPr>
      </w:pPr>
      <w:bookmarkStart w:id="0" w:name="_GoBack"/>
      <w:bookmarkEnd w:id="0"/>
    </w:p>
    <w:sectPr w:rsidR="00A7788C" w:rsidRPr="007C648E"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8E"/>
    <w:rsid w:val="005C28EF"/>
    <w:rsid w:val="007C648E"/>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87925-8836-E145-B7C4-6419D0C0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48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C648E"/>
    <w:rPr>
      <w:i/>
      <w:iCs/>
    </w:rPr>
  </w:style>
  <w:style w:type="character" w:styleId="Hyperlink">
    <w:name w:val="Hyperlink"/>
    <w:basedOn w:val="DefaultParagraphFont"/>
    <w:uiPriority w:val="99"/>
    <w:semiHidden/>
    <w:unhideWhenUsed/>
    <w:rsid w:val="007C648E"/>
    <w:rPr>
      <w:color w:val="0000FF"/>
      <w:u w:val="single"/>
    </w:rPr>
  </w:style>
  <w:style w:type="character" w:styleId="FollowedHyperlink">
    <w:name w:val="FollowedHyperlink"/>
    <w:basedOn w:val="DefaultParagraphFont"/>
    <w:uiPriority w:val="99"/>
    <w:semiHidden/>
    <w:unhideWhenUsed/>
    <w:rsid w:val="007C6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2021-04-27T00:45:00Z</dcterms:created>
  <dcterms:modified xsi:type="dcterms:W3CDTF">2021-04-27T00:46:00Z</dcterms:modified>
</cp:coreProperties>
</file>